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0" w:line="227" w:lineRule="auto"/>
        <w:ind w:left="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</w:t>
      </w:r>
      <w:r>
        <w:rPr>
          <w:rFonts w:ascii="黑体" w:hAnsi="黑体" w:eastAsia="黑体" w:cs="黑体"/>
          <w:spacing w:val="-4"/>
          <w:sz w:val="31"/>
          <w:szCs w:val="31"/>
        </w:rPr>
        <w:t>件</w:t>
      </w:r>
    </w:p>
    <w:p>
      <w:pPr>
        <w:spacing w:before="155" w:line="165" w:lineRule="auto"/>
        <w:ind w:left="438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023 年山东省开设学历继续教育高校名单</w:t>
      </w: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722" w:type="dxa"/>
            <w:vAlign w:val="top"/>
          </w:tcPr>
          <w:p>
            <w:pPr>
              <w:spacing w:before="40" w:line="218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8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0422</w:t>
            </w:r>
          </w:p>
        </w:tc>
        <w:tc>
          <w:tcPr>
            <w:tcW w:w="4438" w:type="dxa"/>
            <w:vAlign w:val="top"/>
          </w:tcPr>
          <w:p>
            <w:pPr>
              <w:spacing w:before="35" w:line="219" w:lineRule="auto"/>
              <w:ind w:left="17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东大学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8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76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0423</w:t>
            </w:r>
          </w:p>
        </w:tc>
        <w:tc>
          <w:tcPr>
            <w:tcW w:w="4438" w:type="dxa"/>
            <w:vAlign w:val="top"/>
          </w:tcPr>
          <w:p>
            <w:pPr>
              <w:spacing w:before="33" w:line="217" w:lineRule="auto"/>
              <w:ind w:left="15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中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国海洋大学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0424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东科技大学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0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中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石油大学(华东)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7" w:lineRule="auto"/>
              <w:ind w:left="8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0426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岛科技大学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南大学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7" w:lineRule="auto"/>
              <w:ind w:left="8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0429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岛理工大学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0430</w:t>
            </w:r>
          </w:p>
        </w:tc>
        <w:tc>
          <w:tcPr>
            <w:tcW w:w="4438" w:type="dxa"/>
            <w:vAlign w:val="top"/>
          </w:tcPr>
          <w:p>
            <w:pPr>
              <w:spacing w:before="36" w:line="219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东建筑大学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8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0431</w:t>
            </w:r>
          </w:p>
        </w:tc>
        <w:tc>
          <w:tcPr>
            <w:tcW w:w="4438" w:type="dxa"/>
            <w:vAlign w:val="top"/>
          </w:tcPr>
          <w:p>
            <w:pPr>
              <w:spacing w:before="34" w:line="219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0433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东理工大学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0434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东农业大学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农业大学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0438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6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坊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0439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东第一医科大学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6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州医学院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0441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中医药大学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0442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医学高等专科学校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0443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6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济宁医学院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泽医学专科学校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东师范大学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0446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曲阜师范大学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22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7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聊城大学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7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州学院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24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0449</w:t>
            </w:r>
          </w:p>
        </w:tc>
        <w:tc>
          <w:tcPr>
            <w:tcW w:w="4438" w:type="dxa"/>
            <w:vAlign w:val="top"/>
          </w:tcPr>
          <w:p>
            <w:pPr>
              <w:spacing w:before="39" w:line="216" w:lineRule="auto"/>
              <w:ind w:left="17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滨州学院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7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0452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临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沂大学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0453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0454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宁学院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7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泽学院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东财经大学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0457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东体育学院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0825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0832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商业职业技术学院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0868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岛滨海学院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3" w:type="default"/>
          <w:footerReference r:id="rId4" w:type="default"/>
          <w:pgSz w:w="11907" w:h="16839"/>
          <w:pgMar w:top="400" w:right="1493" w:bottom="1783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0904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庄学院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0908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东工艺美术学院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1065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7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岛大学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1066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烟台大学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1067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潍坊学院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1324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东警察学院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1510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东交通学院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1688</w:t>
            </w:r>
          </w:p>
        </w:tc>
        <w:tc>
          <w:tcPr>
            <w:tcW w:w="4438" w:type="dxa"/>
            <w:vAlign w:val="top"/>
          </w:tcPr>
          <w:p>
            <w:pPr>
              <w:spacing w:before="37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东工商学院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2062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3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照职业技术学院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44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2070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0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曲阜远东职业技术学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45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海职业学院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47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48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劳动职业技术学院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49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2330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莱芜职业技术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2331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东女子学院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2332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台南山学院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济宁职业技术学院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2391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2396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7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2440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2441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聊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城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7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2818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滨州职业学院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2819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东服装职业学院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州科技职业学院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2843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2844</w:t>
            </w:r>
          </w:p>
        </w:tc>
        <w:tc>
          <w:tcPr>
            <w:tcW w:w="4438" w:type="dxa"/>
            <w:vAlign w:val="top"/>
          </w:tcPr>
          <w:p>
            <w:pPr>
              <w:spacing w:before="41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力明科技职业学院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圣翰财贸职业学院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东水利职业学院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2947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畜牧兽医职业学院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3007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3009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5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淄博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3011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7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青岛酒店管理职业技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信息职业技术学院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3014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港湾职业技术学院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3015</w:t>
            </w:r>
          </w:p>
        </w:tc>
        <w:tc>
          <w:tcPr>
            <w:tcW w:w="4438" w:type="dxa"/>
            <w:vAlign w:val="top"/>
          </w:tcPr>
          <w:p>
            <w:pPr>
              <w:spacing w:before="42" w:line="213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恒星科技学院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722" w:type="dxa"/>
            <w:vAlign w:val="top"/>
          </w:tcPr>
          <w:p>
            <w:pPr>
              <w:spacing w:before="86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3316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东胜利职业学院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7" w:h="16839"/>
          <w:pgMar w:top="400" w:right="1493" w:bottom="1783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3318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东工业职业学院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3319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东化工职业学院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7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3320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岛黄海学院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3321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岛求实职业技术学院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7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3323</w:t>
            </w:r>
          </w:p>
        </w:tc>
        <w:tc>
          <w:tcPr>
            <w:tcW w:w="4438" w:type="dxa"/>
            <w:vAlign w:val="top"/>
          </w:tcPr>
          <w:p>
            <w:pPr>
              <w:spacing w:before="34" w:line="217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南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3355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0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烟台工程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3356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工程职业技术大学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3379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坊理工学院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东石油化工学院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9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东外国语职业技术大学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3388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潍坊工商职业学院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州职业技术学院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3390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枣庄科技职业学院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3778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9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东中医药高等专科学校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3855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0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济南工程职业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电子职业技术学院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3859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东铝业职业学院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3861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泰山职业技术学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3874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东外事职业大学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3997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岛农业大学海都学院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3998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4002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4078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东商务职业学院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4079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东轻工职业学院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4082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司法警官职业学院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4100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东政法学院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4118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泽家政职业学院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4193</w:t>
            </w:r>
          </w:p>
        </w:tc>
        <w:tc>
          <w:tcPr>
            <w:tcW w:w="4438" w:type="dxa"/>
            <w:vAlign w:val="top"/>
          </w:tcPr>
          <w:p>
            <w:pPr>
              <w:spacing w:before="41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东传媒职业学院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4195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临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沂职业学院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4242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东理工职业学院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103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4261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文化产业职业学院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104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4276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师范学院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105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4277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东青年政治学院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4327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岛电影学院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107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4332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7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济南幼儿师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范高等专科学校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108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4343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济南护理职业学院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109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4345</w:t>
            </w:r>
          </w:p>
        </w:tc>
        <w:tc>
          <w:tcPr>
            <w:tcW w:w="4438" w:type="dxa"/>
            <w:vAlign w:val="top"/>
          </w:tcPr>
          <w:p>
            <w:pPr>
              <w:spacing w:before="42" w:line="213" w:lineRule="auto"/>
              <w:ind w:left="1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泰山护理职业学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110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4346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东海事职业学院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7" w:h="16839"/>
          <w:pgMar w:top="400" w:right="1493" w:bottom="1779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111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潍坊护理职业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4379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潍坊工程职业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22" w:type="dxa"/>
            <w:vAlign w:val="top"/>
          </w:tcPr>
          <w:p>
            <w:pPr>
              <w:spacing w:before="78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113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4438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东管理学院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114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4439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东农业工程学院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4477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菏泽职业学院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4506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艺术设计职业学院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特殊教育职业学院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4570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烟台黄金职业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4605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日照航海工程职业学院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4666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121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4710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潍坊环境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122</w:t>
            </w:r>
          </w:p>
        </w:tc>
        <w:tc>
          <w:tcPr>
            <w:tcW w:w="2728" w:type="dxa"/>
            <w:vAlign w:val="top"/>
          </w:tcPr>
          <w:p>
            <w:pPr>
              <w:spacing w:before="84" w:line="178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0626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1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东省水利职工大学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123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0641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新汶矿务局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124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1286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东开放大学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125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1777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兖州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区职工大学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126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1858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岛开放大学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1907" w:h="16839"/>
      <w:pgMar w:top="400" w:right="1493" w:bottom="1783" w:left="1519" w:header="0" w:footer="15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347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5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6 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